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6A86B5E" w:rsidR="000D24FD" w:rsidRPr="00831338" w:rsidRDefault="000D24FD" w:rsidP="00831338">
      <w:pPr>
        <w:spacing w:after="120"/>
        <w:rPr>
          <w:rFonts w:cstheme="minorHAnsi"/>
          <w:b/>
          <w:bCs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</w:t>
      </w:r>
      <w:r w:rsidR="003610A8">
        <w:rPr>
          <w:rFonts w:cstheme="minorHAnsi"/>
          <w:b/>
          <w:lang w:eastAsia="pl-PL"/>
        </w:rPr>
        <w:t>/04</w:t>
      </w:r>
      <w:r w:rsidR="00831338">
        <w:rPr>
          <w:rFonts w:cstheme="minorHAnsi"/>
          <w:b/>
          <w:lang w:eastAsia="pl-PL"/>
        </w:rPr>
        <w:t>363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3610A8">
        <w:t>„</w:t>
      </w:r>
      <w:r w:rsidR="00831338" w:rsidRPr="00831338">
        <w:rPr>
          <w:rFonts w:cstheme="minorHAnsi"/>
          <w:b/>
          <w:bCs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</w:r>
      <w:r w:rsidR="003610A8">
        <w:rPr>
          <w:rFonts w:cstheme="minorHAnsi"/>
          <w:b/>
          <w:lang w:eastAsia="pl-PL"/>
        </w:rPr>
        <w:t>”</w:t>
      </w:r>
      <w:r w:rsidR="003610A8">
        <w:rPr>
          <w:rFonts w:cstheme="minorHAnsi"/>
          <w:b/>
          <w:lang w:eastAsia="pl-PL"/>
        </w:rPr>
        <w:br/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790AB4A0" w:rsidR="00262237" w:rsidRPr="007B7520" w:rsidRDefault="007B7520" w:rsidP="003610A8">
      <w:pPr>
        <w:pStyle w:val="Akapitzlist"/>
        <w:numPr>
          <w:ilvl w:val="0"/>
          <w:numId w:val="31"/>
        </w:numPr>
        <w:spacing w:line="276" w:lineRule="auto"/>
        <w:ind w:left="714" w:hanging="357"/>
        <w:contextualSpacing w:val="0"/>
        <w:jc w:val="both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</w:t>
      </w:r>
      <w:r w:rsidR="00262237" w:rsidRPr="003610A8">
        <w:rPr>
          <w:rFonts w:eastAsia="Verdana" w:cs="Times New Roman"/>
          <w:b/>
          <w:bCs/>
          <w:szCs w:val="18"/>
        </w:rPr>
        <w:t>3 lat</w:t>
      </w:r>
      <w:r w:rsidR="00262237" w:rsidRPr="00262237">
        <w:rPr>
          <w:rFonts w:eastAsia="Verdana" w:cs="Times New Roman"/>
          <w:szCs w:val="18"/>
        </w:rPr>
        <w:t xml:space="preserve"> przed upływem terminu składania </w:t>
      </w:r>
      <w:r w:rsidR="003610A8">
        <w:rPr>
          <w:rFonts w:eastAsia="Verdana" w:cs="Times New Roman"/>
          <w:szCs w:val="18"/>
        </w:rPr>
        <w:t>O</w:t>
      </w:r>
      <w:r w:rsidR="00262237" w:rsidRPr="00262237">
        <w:rPr>
          <w:rFonts w:eastAsia="Verdana" w:cs="Times New Roman"/>
          <w:szCs w:val="18"/>
        </w:rPr>
        <w:t xml:space="preserve">fert, a jeżeli okres prowadzenia działalności jest krótszy – w tym okresie, zrealizowaliśmy </w:t>
      </w:r>
      <w:r w:rsidR="00262237" w:rsidRPr="003610A8">
        <w:rPr>
          <w:rFonts w:eastAsia="Verdana" w:cs="Times New Roman"/>
          <w:b/>
          <w:bCs/>
          <w:szCs w:val="18"/>
        </w:rPr>
        <w:t>minimum 3 dokumentacje projektowe</w:t>
      </w:r>
      <w:r w:rsidR="00262237" w:rsidRPr="00262237">
        <w:rPr>
          <w:rFonts w:eastAsia="Verdana" w:cs="Times New Roman"/>
          <w:szCs w:val="18"/>
        </w:rPr>
        <w:t xml:space="preserve">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30CA3005" w:rsidR="000D24FD" w:rsidRPr="00262237" w:rsidRDefault="00262237" w:rsidP="003610A8">
      <w:pPr>
        <w:pStyle w:val="Akapitzlist"/>
        <w:numPr>
          <w:ilvl w:val="0"/>
          <w:numId w:val="31"/>
        </w:numPr>
        <w:ind w:left="714" w:hanging="357"/>
        <w:contextualSpacing w:val="0"/>
        <w:jc w:val="both"/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 xml:space="preserve">w okresie ostatnich </w:t>
      </w:r>
      <w:r w:rsidRPr="003610A8">
        <w:rPr>
          <w:rFonts w:eastAsia="Verdana" w:cs="Times New Roman"/>
          <w:b/>
          <w:bCs/>
          <w:szCs w:val="18"/>
        </w:rPr>
        <w:t>5 lat</w:t>
      </w:r>
      <w:r w:rsidRPr="00262237">
        <w:rPr>
          <w:rFonts w:eastAsia="Verdana" w:cs="Times New Roman"/>
          <w:szCs w:val="18"/>
        </w:rPr>
        <w:t xml:space="preserve"> przed upływem terminu składania </w:t>
      </w:r>
      <w:r w:rsidR="003610A8">
        <w:rPr>
          <w:rFonts w:eastAsia="Verdana" w:cs="Times New Roman"/>
          <w:szCs w:val="18"/>
        </w:rPr>
        <w:t>O</w:t>
      </w:r>
      <w:r w:rsidRPr="00262237">
        <w:rPr>
          <w:rFonts w:eastAsia="Verdana" w:cs="Times New Roman"/>
          <w:szCs w:val="18"/>
        </w:rPr>
        <w:t xml:space="preserve">fert, a jeżeli okres prowadzenia działalności jest krótszy – w tym okresie, zrealizowaliśmy </w:t>
      </w:r>
      <w:r w:rsidRPr="003610A8">
        <w:rPr>
          <w:rFonts w:eastAsia="Verdana" w:cs="Times New Roman"/>
          <w:b/>
          <w:bCs/>
          <w:szCs w:val="18"/>
        </w:rPr>
        <w:t>minimum 3 roboty budowlane</w:t>
      </w:r>
      <w:r w:rsidRPr="00262237">
        <w:rPr>
          <w:rFonts w:eastAsia="Verdana" w:cs="Times New Roman"/>
          <w:szCs w:val="18"/>
        </w:rPr>
        <w:t xml:space="preserve">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5B466DD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3610A8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4886904" w14:textId="77777777" w:rsidR="00831338" w:rsidRDefault="00831338" w:rsidP="003610A8">
          <w:pPr>
            <w:suppressAutoHyphens/>
            <w:spacing w:before="120"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831338">
            <w:rPr>
              <w:rFonts w:asciiTheme="minorHAnsi" w:hAnsiTheme="minorHAnsi" w:cstheme="minorHAnsi"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    </w:r>
        </w:p>
        <w:p w14:paraId="5205B493" w14:textId="7EB9854A" w:rsidR="00347E8D" w:rsidRPr="006B2C28" w:rsidRDefault="003610A8" w:rsidP="003610A8">
          <w:pPr>
            <w:suppressAutoHyphens/>
            <w:spacing w:before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610A8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831338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363</w:t>
          </w:r>
          <w:r w:rsidRPr="003610A8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5BD4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4A8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10A8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338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45FC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2333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POST/DYS/OLD/GZ/04363/2025                        </dmsv2SWPP2ObjectNumber>
    <dmsv2SWPP2SumMD5 xmlns="http://schemas.microsoft.com/sharepoint/v3">d52d6fa7ea04db87ef5e159fb448e690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23979621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JEUP5JKVCYQC-1133723987-961</_dlc_DocId>
    <_dlc_DocIdUrl xmlns="a19cb1c7-c5c7-46d4-85ae-d83685407bba">
      <Url>https://swpp2.dms.gkpge.pl/sites/41/_layouts/15/DocIdRedir.aspx?ID=JEUP5JKVCYQC-1133723987-961</Url>
      <Description>JEUP5JKVCYQC-1133723987-961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02522F35-734F-4841-8723-73D3C95A71E9}"/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3</cp:revision>
  <cp:lastPrinted>2024-07-15T11:21:00Z</cp:lastPrinted>
  <dcterms:created xsi:type="dcterms:W3CDTF">2025-11-25T09:50:00Z</dcterms:created>
  <dcterms:modified xsi:type="dcterms:W3CDTF">2025-12-11T11:27:00Z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3843d4c1-e32d-40b0-83c9-50ce4b355b03</vt:lpwstr>
  </property>
</Properties>
</file>